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RecipientName"/>
    <w:p w:rsidR="008936E4" w:rsidRPr="00F564DC" w:rsidRDefault="008936E4" w:rsidP="008936E4">
      <w:pPr>
        <w:rPr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7651115</wp:posOffset>
                </wp:positionH>
                <wp:positionV relativeFrom="page">
                  <wp:posOffset>358775</wp:posOffset>
                </wp:positionV>
                <wp:extent cx="2615565" cy="266065"/>
                <wp:effectExtent l="2540" t="4445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6E4" w:rsidRDefault="008936E4" w:rsidP="008936E4">
                            <w:pPr>
                              <w:pStyle w:val="GEMarketNamegray"/>
                              <w:rPr>
                                <w:color w:val="auto"/>
                                <w:lang w:val="pl-PL"/>
                              </w:rPr>
                            </w:pPr>
                            <w:bookmarkStart w:id="1" w:name="GEMarket"/>
                            <w:r>
                              <w:rPr>
                                <w:color w:val="auto"/>
                                <w:lang w:val="pl-PL"/>
                              </w:rPr>
                              <w:t>GE Company Polska Sp. z o.o.</w:t>
                            </w:r>
                          </w:p>
                          <w:p w:rsidR="008936E4" w:rsidRDefault="008936E4" w:rsidP="008936E4">
                            <w:pPr>
                              <w:pStyle w:val="GEMarketName"/>
                              <w:rPr>
                                <w:lang w:val="pl-PL"/>
                              </w:rPr>
                            </w:pPr>
                            <w:bookmarkStart w:id="2" w:name="SolutionPlatform"/>
                            <w:bookmarkEnd w:id="1"/>
                          </w:p>
                          <w:bookmarkEnd w:id="2"/>
                          <w:p w:rsidR="008936E4" w:rsidRPr="00175439" w:rsidRDefault="008936E4" w:rsidP="008936E4">
                            <w:pPr>
                              <w:pStyle w:val="GEContact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2.45pt;margin-top:28.25pt;width:205.9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" stroked="f">
                <v:textbox inset="0,0,0,0">
                  <w:txbxContent>
                    <w:p w:rsidR="008936E4" w:rsidRDefault="008936E4" w:rsidP="008936E4">
                      <w:pPr>
                        <w:pStyle w:val="GEMarketNamegray"/>
                        <w:rPr>
                          <w:color w:val="auto"/>
                          <w:lang w:val="pl-PL"/>
                        </w:rPr>
                      </w:pPr>
                      <w:bookmarkStart w:id="3" w:name="GEMarket"/>
                      <w:r>
                        <w:rPr>
                          <w:color w:val="auto"/>
                          <w:lang w:val="pl-PL"/>
                        </w:rPr>
                        <w:t>GE Company Polska Sp. z o.o.</w:t>
                      </w:r>
                    </w:p>
                    <w:p w:rsidR="008936E4" w:rsidRDefault="008936E4" w:rsidP="008936E4">
                      <w:pPr>
                        <w:pStyle w:val="GEMarketName"/>
                        <w:rPr>
                          <w:lang w:val="pl-PL"/>
                        </w:rPr>
                      </w:pPr>
                      <w:bookmarkStart w:id="4" w:name="SolutionPlatform"/>
                      <w:bookmarkEnd w:id="3"/>
                    </w:p>
                    <w:bookmarkEnd w:id="4"/>
                    <w:p w:rsidR="008936E4" w:rsidRPr="00175439" w:rsidRDefault="008936E4" w:rsidP="008936E4">
                      <w:pPr>
                        <w:pStyle w:val="GEContact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Zał. </w:t>
      </w:r>
      <w:r>
        <w:rPr>
          <w:rFonts w:eastAsia="Calibri" w:cs="Tahoma"/>
          <w:b/>
          <w:bCs/>
          <w:sz w:val="20"/>
          <w:szCs w:val="20"/>
          <w:lang w:val="pl-PL"/>
        </w:rPr>
        <w:t>4</w:t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 </w:t>
      </w:r>
      <w:r>
        <w:rPr>
          <w:rFonts w:eastAsia="Calibri" w:cs="Tahoma"/>
          <w:b/>
          <w:bCs/>
          <w:sz w:val="20"/>
          <w:szCs w:val="20"/>
          <w:lang w:val="pl-PL"/>
        </w:rPr>
        <w:t xml:space="preserve"> </w:t>
      </w:r>
      <w:r w:rsidRPr="00877277">
        <w:rPr>
          <w:rFonts w:eastAsia="Calibri" w:cs="Tahoma"/>
          <w:b/>
          <w:bCs/>
          <w:sz w:val="20"/>
          <w:szCs w:val="20"/>
          <w:lang w:val="pl-PL"/>
        </w:rPr>
        <w:t xml:space="preserve">do </w:t>
      </w:r>
      <w:r>
        <w:rPr>
          <w:rFonts w:eastAsia="Calibri" w:cs="Tahoma"/>
          <w:b/>
          <w:bCs/>
          <w:sz w:val="20"/>
          <w:szCs w:val="20"/>
          <w:lang w:val="pl-PL"/>
        </w:rPr>
        <w:t>Zapytania oferowego</w:t>
      </w: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-1605915</wp:posOffset>
            </wp:positionV>
            <wp:extent cx="996950" cy="1006475"/>
            <wp:effectExtent l="0" t="0" r="0" b="3175"/>
            <wp:wrapNone/>
            <wp:docPr id="1" name="Picture 1" descr="Monogram_RGB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gram_RGB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t="1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Calibri" w:cs="Tahoma"/>
          <w:b/>
          <w:bCs/>
          <w:sz w:val="20"/>
          <w:szCs w:val="20"/>
          <w:lang w:val="pl-PL"/>
        </w:rPr>
        <w:t xml:space="preserve"> – Kadra Wykonawcy</w:t>
      </w:r>
    </w:p>
    <w:p w:rsidR="008936E4" w:rsidRDefault="008936E4" w:rsidP="008936E4">
      <w:pPr>
        <w:autoSpaceDE w:val="0"/>
        <w:autoSpaceDN w:val="0"/>
        <w:adjustRightInd w:val="0"/>
        <w:jc w:val="right"/>
        <w:rPr>
          <w:szCs w:val="24"/>
          <w:lang w:val="pl-PL"/>
        </w:rPr>
      </w:pPr>
    </w:p>
    <w:tbl>
      <w:tblPr>
        <w:tblW w:w="15736" w:type="dxa"/>
        <w:tblInd w:w="93" w:type="dxa"/>
        <w:tblLook w:val="04A0" w:firstRow="1" w:lastRow="0" w:firstColumn="1" w:lastColumn="0" w:noHBand="0" w:noVBand="1"/>
      </w:tblPr>
      <w:tblGrid>
        <w:gridCol w:w="836"/>
        <w:gridCol w:w="3007"/>
        <w:gridCol w:w="1984"/>
        <w:gridCol w:w="6662"/>
        <w:gridCol w:w="3247"/>
      </w:tblGrid>
      <w:tr w:rsidR="008936E4" w:rsidRPr="00EB2339" w:rsidTr="00AA3B72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Numer</w:t>
            </w:r>
            <w:proofErr w:type="spellEnd"/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Imię</w:t>
            </w:r>
            <w:proofErr w:type="spellEnd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i</w:t>
            </w:r>
            <w:proofErr w:type="spellEnd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 xml:space="preserve">  </w:t>
            </w: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Nazwisko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Wykształcenie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Doświadczenie</w:t>
            </w:r>
            <w:proofErr w:type="spellEnd"/>
            <w:r w:rsidR="00347EE0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bookmarkStart w:id="3" w:name="_GoBack"/>
            <w:r w:rsidR="00347EE0">
              <w:rPr>
                <w:rFonts w:ascii="Calibri" w:eastAsia="Times New Roman" w:hAnsi="Calibri" w:cs="Calibri"/>
                <w:color w:val="000000"/>
                <w:kern w:val="0"/>
              </w:rPr>
              <w:t xml:space="preserve">(z </w:t>
            </w:r>
            <w:proofErr w:type="spellStart"/>
            <w:r w:rsidR="00347EE0">
              <w:rPr>
                <w:rFonts w:ascii="Calibri" w:eastAsia="Times New Roman" w:hAnsi="Calibri" w:cs="Calibri"/>
                <w:color w:val="000000"/>
                <w:kern w:val="0"/>
              </w:rPr>
              <w:t>podaniem</w:t>
            </w:r>
            <w:proofErr w:type="spellEnd"/>
            <w:r w:rsidR="00347EE0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="00347EE0">
              <w:rPr>
                <w:rFonts w:ascii="Calibri" w:eastAsia="Times New Roman" w:hAnsi="Calibri" w:cs="Calibri"/>
                <w:color w:val="000000"/>
                <w:kern w:val="0"/>
              </w:rPr>
              <w:t>dat</w:t>
            </w:r>
            <w:proofErr w:type="spellEnd"/>
            <w:r w:rsidR="00347EE0">
              <w:rPr>
                <w:rFonts w:ascii="Calibri" w:eastAsia="Times New Roman" w:hAnsi="Calibri" w:cs="Calibri"/>
                <w:color w:val="000000"/>
                <w:kern w:val="0"/>
              </w:rPr>
              <w:t>)</w:t>
            </w:r>
            <w:bookmarkEnd w:id="3"/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Znajomość</w:t>
            </w:r>
            <w:proofErr w:type="spellEnd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wymaganych</w:t>
            </w:r>
            <w:proofErr w:type="spellEnd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programów</w:t>
            </w:r>
            <w:proofErr w:type="spellEnd"/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17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18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19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  <w:tr w:rsidR="008936E4" w:rsidRPr="00EB2339" w:rsidTr="00AA3B72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20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4" w:rsidRPr="00EB2339" w:rsidRDefault="008936E4" w:rsidP="00AA3B72">
            <w:pPr>
              <w:spacing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r w:rsidRPr="00EB2339">
              <w:rPr>
                <w:rFonts w:ascii="Calibri" w:eastAsia="Times New Roman" w:hAnsi="Calibri" w:cs="Calibri"/>
                <w:color w:val="000000"/>
                <w:kern w:val="0"/>
              </w:rPr>
              <w:t> </w:t>
            </w:r>
          </w:p>
        </w:tc>
      </w:tr>
    </w:tbl>
    <w:p w:rsidR="008936E4" w:rsidRDefault="008936E4" w:rsidP="008936E4">
      <w:pPr>
        <w:autoSpaceDE w:val="0"/>
        <w:autoSpaceDN w:val="0"/>
        <w:adjustRightInd w:val="0"/>
        <w:rPr>
          <w:szCs w:val="24"/>
          <w:lang w:val="pl-PL"/>
        </w:rPr>
      </w:pPr>
    </w:p>
    <w:p w:rsidR="008936E4" w:rsidRPr="006C516B" w:rsidRDefault="008936E4" w:rsidP="008936E4">
      <w:pPr>
        <w:autoSpaceDE w:val="0"/>
        <w:autoSpaceDN w:val="0"/>
        <w:adjustRightInd w:val="0"/>
        <w:jc w:val="right"/>
        <w:rPr>
          <w:szCs w:val="24"/>
          <w:lang w:val="pl-PL"/>
        </w:rPr>
      </w:pPr>
      <w:r w:rsidRPr="006C516B">
        <w:rPr>
          <w:szCs w:val="24"/>
          <w:lang w:val="pl-PL"/>
        </w:rPr>
        <w:t>………………………………………………</w:t>
      </w:r>
    </w:p>
    <w:p w:rsidR="008936E4" w:rsidRDefault="008936E4" w:rsidP="008936E4">
      <w:pPr>
        <w:ind w:left="4248"/>
        <w:jc w:val="right"/>
        <w:rPr>
          <w:i/>
          <w:szCs w:val="24"/>
          <w:lang w:val="pl-PL"/>
        </w:rPr>
      </w:pPr>
      <w:r w:rsidRPr="00F564DC">
        <w:rPr>
          <w:i/>
          <w:szCs w:val="24"/>
          <w:lang w:val="pl-PL"/>
        </w:rPr>
        <w:t xml:space="preserve">pieczęć i podpis osoby </w:t>
      </w:r>
      <w:r>
        <w:rPr>
          <w:i/>
          <w:szCs w:val="24"/>
          <w:lang w:val="pl-PL"/>
        </w:rPr>
        <w:t xml:space="preserve">lub osób </w:t>
      </w:r>
    </w:p>
    <w:p w:rsidR="00C6604C" w:rsidRPr="008936E4" w:rsidRDefault="008936E4" w:rsidP="008936E4">
      <w:pPr>
        <w:ind w:left="4248"/>
        <w:jc w:val="right"/>
        <w:rPr>
          <w:szCs w:val="24"/>
          <w:lang w:val="pl-PL"/>
        </w:rPr>
      </w:pPr>
      <w:r w:rsidRPr="00F564DC">
        <w:rPr>
          <w:i/>
          <w:szCs w:val="24"/>
          <w:lang w:val="pl-PL"/>
        </w:rPr>
        <w:t>upoważnionej do reprezentowania Wykonawcy</w:t>
      </w:r>
    </w:p>
    <w:sectPr w:rsidR="00C6604C" w:rsidRPr="008936E4" w:rsidSect="006A2660">
      <w:headerReference w:type="default" r:id="rId10"/>
      <w:headerReference w:type="first" r:id="rId11"/>
      <w:footerReference w:type="first" r:id="rId12"/>
      <w:pgSz w:w="16834" w:h="11909" w:orient="landscape" w:code="9"/>
      <w:pgMar w:top="720" w:right="720" w:bottom="720" w:left="720" w:header="0" w:footer="26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08" w:rsidRDefault="007D5E08">
      <w:pPr>
        <w:spacing w:line="240" w:lineRule="auto"/>
      </w:pPr>
      <w:r>
        <w:separator/>
      </w:r>
    </w:p>
  </w:endnote>
  <w:endnote w:type="continuationSeparator" w:id="0">
    <w:p w:rsidR="007D5E08" w:rsidRDefault="007D5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 Inspira">
    <w:altName w:val="Calibri"/>
    <w:panose1 w:val="020F0603030400020203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Pr="00175439" w:rsidRDefault="007D5E08">
    <w:pPr>
      <w:spacing w:line="240" w:lineRule="auto"/>
      <w:rPr>
        <w:sz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08" w:rsidRDefault="007D5E08">
      <w:pPr>
        <w:spacing w:line="240" w:lineRule="auto"/>
      </w:pPr>
      <w:r>
        <w:separator/>
      </w:r>
    </w:p>
  </w:footnote>
  <w:footnote w:type="continuationSeparator" w:id="0">
    <w:p w:rsidR="007D5E08" w:rsidRDefault="007D5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8936E4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AFA" w:rsidRDefault="007D5E08">
    <w:pPr>
      <w:pStyle w:val="Header"/>
      <w:spacing w:line="210" w:lineRule="exact"/>
    </w:pPr>
  </w:p>
  <w:p w:rsidR="00120AFA" w:rsidRDefault="007D5E08">
    <w:pPr>
      <w:pStyle w:val="Header"/>
      <w:spacing w:line="210" w:lineRule="exact"/>
    </w:pPr>
  </w:p>
  <w:p w:rsidR="00120AFA" w:rsidRDefault="007D5E08">
    <w:pPr>
      <w:pStyle w:val="Header"/>
      <w:spacing w:line="210" w:lineRule="exact"/>
    </w:pPr>
  </w:p>
  <w:p w:rsidR="00120AFA" w:rsidRDefault="007D5E08">
    <w:pPr>
      <w:pStyle w:val="Header"/>
      <w:spacing w:line="210" w:lineRule="exact"/>
    </w:pPr>
  </w:p>
  <w:p w:rsidR="00120AFA" w:rsidRDefault="007D5E08">
    <w:pPr>
      <w:pStyle w:val="Header"/>
      <w:spacing w:line="210" w:lineRule="exact"/>
    </w:pPr>
  </w:p>
  <w:p w:rsidR="00120AFA" w:rsidRDefault="007D5E08">
    <w:pPr>
      <w:pStyle w:val="Header"/>
      <w:spacing w:line="210" w:lineRule="exact"/>
    </w:pPr>
  </w:p>
  <w:p w:rsidR="00120AFA" w:rsidRDefault="007D5E08">
    <w:pPr>
      <w:pStyle w:val="Header"/>
      <w:spacing w:line="210" w:lineRule="exact"/>
    </w:pPr>
  </w:p>
  <w:p w:rsidR="00120AFA" w:rsidRDefault="007D5E08">
    <w:pPr>
      <w:pStyle w:val="Header"/>
      <w:spacing w:line="210" w:lineRule="exact"/>
    </w:pPr>
  </w:p>
  <w:p w:rsidR="00120AFA" w:rsidRDefault="007D5E08">
    <w:pPr>
      <w:pStyle w:val="Header"/>
      <w:spacing w:line="210" w:lineRule="exact"/>
    </w:pPr>
  </w:p>
  <w:p w:rsidR="00120AFA" w:rsidRDefault="007D5E08">
    <w:pPr>
      <w:pStyle w:val="Header"/>
      <w:spacing w:line="210" w:lineRule="exact"/>
    </w:pPr>
  </w:p>
  <w:p w:rsidR="00120AFA" w:rsidRDefault="007D5E08">
    <w:pPr>
      <w:pStyle w:val="Header"/>
      <w:spacing w:line="210" w:lineRule="exact"/>
    </w:pPr>
  </w:p>
  <w:p w:rsidR="00120AFA" w:rsidRDefault="007D5E08">
    <w:pPr>
      <w:pStyle w:val="Header"/>
      <w:spacing w:line="210" w:lineRule="exact"/>
    </w:pPr>
  </w:p>
  <w:p w:rsidR="00120AFA" w:rsidRDefault="007D5E08">
    <w:pPr>
      <w:pStyle w:val="Header"/>
      <w:spacing w:line="21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0E5"/>
    <w:multiLevelType w:val="hybridMultilevel"/>
    <w:tmpl w:val="D8D4B960"/>
    <w:lvl w:ilvl="0" w:tplc="EB70B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E4"/>
    <w:rsid w:val="002C49F3"/>
    <w:rsid w:val="00347EE0"/>
    <w:rsid w:val="005A412C"/>
    <w:rsid w:val="007D5E08"/>
    <w:rsid w:val="008936E4"/>
    <w:rsid w:val="00974C2D"/>
    <w:rsid w:val="00B6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E4"/>
    <w:pPr>
      <w:spacing w:after="0" w:line="280" w:lineRule="exact"/>
    </w:pPr>
    <w:rPr>
      <w:rFonts w:ascii="GE Inspira" w:eastAsia="Times" w:hAnsi="GE Inspira" w:cs="Times New Roman"/>
      <w:ker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rsid w:val="008936E4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sid w:val="008936E4"/>
    <w:rPr>
      <w:color w:val="B3B3B3"/>
    </w:rPr>
  </w:style>
  <w:style w:type="paragraph" w:styleId="Header">
    <w:name w:val="header"/>
    <w:basedOn w:val="Normal"/>
    <w:link w:val="HeaderChar"/>
    <w:semiHidden/>
    <w:rsid w:val="008936E4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semiHidden/>
    <w:rsid w:val="008936E4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8936E4"/>
    <w:pPr>
      <w:suppressAutoHyphens/>
      <w:spacing w:line="200" w:lineRule="exact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6E4"/>
    <w:pPr>
      <w:spacing w:after="0" w:line="280" w:lineRule="exact"/>
    </w:pPr>
    <w:rPr>
      <w:rFonts w:ascii="GE Inspira" w:eastAsia="Times" w:hAnsi="GE Inspira" w:cs="Times New Roman"/>
      <w:kern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MarketName">
    <w:name w:val="GE Market Name"/>
    <w:basedOn w:val="Normal"/>
    <w:rsid w:val="008936E4"/>
    <w:pPr>
      <w:suppressAutoHyphens/>
      <w:spacing w:line="340" w:lineRule="exact"/>
    </w:pPr>
    <w:rPr>
      <w:sz w:val="32"/>
    </w:rPr>
  </w:style>
  <w:style w:type="paragraph" w:customStyle="1" w:styleId="GEMarketNamegray">
    <w:name w:val="GE Market Name (gray)"/>
    <w:basedOn w:val="GEMarketName"/>
    <w:rsid w:val="008936E4"/>
    <w:rPr>
      <w:color w:val="B3B3B3"/>
    </w:rPr>
  </w:style>
  <w:style w:type="paragraph" w:styleId="Header">
    <w:name w:val="header"/>
    <w:basedOn w:val="Normal"/>
    <w:link w:val="HeaderChar"/>
    <w:semiHidden/>
    <w:rsid w:val="008936E4"/>
    <w:pPr>
      <w:tabs>
        <w:tab w:val="center" w:pos="4320"/>
        <w:tab w:val="right" w:pos="8640"/>
      </w:tabs>
      <w:suppressAutoHyphens/>
    </w:pPr>
  </w:style>
  <w:style w:type="character" w:customStyle="1" w:styleId="HeaderChar">
    <w:name w:val="Header Char"/>
    <w:basedOn w:val="DefaultParagraphFont"/>
    <w:link w:val="Header"/>
    <w:semiHidden/>
    <w:rsid w:val="008936E4"/>
    <w:rPr>
      <w:rFonts w:ascii="GE Inspira" w:eastAsia="Times" w:hAnsi="GE Inspira" w:cs="Times New Roman"/>
      <w:kern w:val="8"/>
    </w:rPr>
  </w:style>
  <w:style w:type="paragraph" w:customStyle="1" w:styleId="GEContact">
    <w:name w:val="GE Contact"/>
    <w:basedOn w:val="Normal"/>
    <w:rsid w:val="008936E4"/>
    <w:pPr>
      <w:suppressAutoHyphens/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A51C-5E83-4698-9B97-76611457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GE User</cp:lastModifiedBy>
  <cp:revision>4</cp:revision>
  <dcterms:created xsi:type="dcterms:W3CDTF">2016-02-17T22:36:00Z</dcterms:created>
  <dcterms:modified xsi:type="dcterms:W3CDTF">2016-02-18T14:16:00Z</dcterms:modified>
</cp:coreProperties>
</file>