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77" w:rsidRPr="00114A0F" w:rsidRDefault="00DC6FA2" w:rsidP="00877277">
      <w:pPr>
        <w:autoSpaceDE w:val="0"/>
        <w:autoSpaceDN w:val="0"/>
        <w:adjustRightInd w:val="0"/>
        <w:rPr>
          <w:rFonts w:eastAsia="Calibri" w:cs="Tahoma"/>
          <w:b/>
          <w:bCs/>
          <w:sz w:val="20"/>
          <w:szCs w:val="20"/>
        </w:rPr>
      </w:pPr>
      <w:bookmarkStart w:id="0" w:name="RecipientName"/>
      <w:bookmarkStart w:id="1" w:name="_GoBack"/>
      <w:bookmarkEnd w:id="1"/>
      <w:r w:rsidRPr="00877277">
        <w:rPr>
          <w:noProof/>
        </w:rPr>
        <w:drawing>
          <wp:anchor distT="0" distB="0" distL="114300" distR="114300" simplePos="0" relativeHeight="251658240" behindDoc="0" locked="0" layoutInCell="1" allowOverlap="1" wp14:anchorId="34ECBBF0" wp14:editId="78F2C5CB">
            <wp:simplePos x="0" y="0"/>
            <wp:positionH relativeFrom="margin">
              <wp:posOffset>-923895</wp:posOffset>
            </wp:positionH>
            <wp:positionV relativeFrom="margin">
              <wp:posOffset>-1967865</wp:posOffset>
            </wp:positionV>
            <wp:extent cx="996950" cy="1006475"/>
            <wp:effectExtent l="0" t="0" r="0" b="3175"/>
            <wp:wrapNone/>
            <wp:docPr id="54" name="Picture 54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B2" w:rsidRPr="008772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AF442" wp14:editId="17995707">
                <wp:simplePos x="0" y="0"/>
                <wp:positionH relativeFrom="page">
                  <wp:posOffset>4619625</wp:posOffset>
                </wp:positionH>
                <wp:positionV relativeFrom="page">
                  <wp:posOffset>457200</wp:posOffset>
                </wp:positionV>
                <wp:extent cx="2628900" cy="295275"/>
                <wp:effectExtent l="0" t="0" r="0" b="9525"/>
                <wp:wrapNone/>
                <wp:docPr id="1" name="Right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F9D" w:rsidRDefault="002D0F9D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GEMarket"/>
                            <w:r>
                              <w:rPr>
                                <w:lang w:val="pl-PL"/>
                              </w:rPr>
                              <w:t xml:space="preserve">GE </w:t>
                            </w:r>
                            <w:bookmarkStart w:id="3" w:name="SolutionPlatform"/>
                            <w:bookmarkEnd w:id="2"/>
                            <w:r>
                              <w:rPr>
                                <w:lang w:val="pl-PL"/>
                              </w:rPr>
                              <w:t>Company Polska Sp. z o.o.,</w:t>
                            </w:r>
                          </w:p>
                          <w:bookmarkEnd w:id="3"/>
                          <w:p w:rsidR="002D0F9D" w:rsidRDefault="002D0F9D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ightHeader" o:spid="_x0000_s1026" type="#_x0000_t202" style="position:absolute;margin-left:363.75pt;margin-top:36pt;width:20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" stroked="f">
                <v:textbox inset="0,0,0,0">
                  <w:txbxContent>
                    <w:p w:rsidR="002D0F9D" w:rsidRDefault="002D0F9D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3" w:name="GEMarket"/>
                      <w:r>
                        <w:rPr>
                          <w:lang w:val="pl-PL"/>
                        </w:rPr>
                        <w:t xml:space="preserve">GE </w:t>
                      </w:r>
                      <w:bookmarkStart w:id="4" w:name="SolutionPlatform"/>
                      <w:bookmarkEnd w:id="3"/>
                      <w:r>
                        <w:rPr>
                          <w:lang w:val="pl-PL"/>
                        </w:rPr>
                        <w:t>Company Polska Sp. z o.o.,</w:t>
                      </w:r>
                    </w:p>
                    <w:bookmarkEnd w:id="4"/>
                    <w:p w:rsidR="002D0F9D" w:rsidRDefault="002D0F9D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114A0F" w:rsidRPr="00114A0F">
        <w:rPr>
          <w:rFonts w:eastAsia="Calibri" w:cs="Tahoma"/>
          <w:b/>
          <w:bCs/>
          <w:sz w:val="20"/>
          <w:szCs w:val="20"/>
        </w:rPr>
        <w:t>Appendix no 1</w:t>
      </w:r>
      <w:r w:rsidR="00877277" w:rsidRPr="00114A0F">
        <w:rPr>
          <w:rFonts w:eastAsia="Calibri" w:cs="Tahoma"/>
          <w:b/>
          <w:bCs/>
          <w:sz w:val="20"/>
          <w:szCs w:val="20"/>
        </w:rPr>
        <w:tab/>
      </w:r>
      <w:r w:rsidR="00877277" w:rsidRPr="00114A0F">
        <w:rPr>
          <w:rFonts w:eastAsia="Calibri" w:cs="Tahoma"/>
          <w:b/>
          <w:bCs/>
          <w:sz w:val="20"/>
          <w:szCs w:val="20"/>
        </w:rPr>
        <w:tab/>
      </w:r>
      <w:r w:rsidR="00877277" w:rsidRPr="00114A0F">
        <w:rPr>
          <w:rFonts w:eastAsia="Calibri" w:cs="Tahoma"/>
          <w:b/>
          <w:bCs/>
          <w:sz w:val="20"/>
          <w:szCs w:val="20"/>
        </w:rPr>
        <w:tab/>
      </w:r>
      <w:r w:rsidR="00877277" w:rsidRPr="00114A0F">
        <w:rPr>
          <w:rFonts w:eastAsia="Calibri" w:cs="Tahoma"/>
          <w:b/>
          <w:bCs/>
          <w:sz w:val="20"/>
          <w:szCs w:val="20"/>
        </w:rPr>
        <w:tab/>
        <w:t xml:space="preserve">           </w:t>
      </w:r>
      <w:r w:rsidR="00877277" w:rsidRPr="00114A0F">
        <w:rPr>
          <w:rFonts w:eastAsia="Calibri" w:cs="Tahoma"/>
          <w:b/>
          <w:bCs/>
          <w:sz w:val="20"/>
          <w:szCs w:val="20"/>
        </w:rPr>
        <w:tab/>
        <w:t xml:space="preserve">          </w:t>
      </w:r>
      <w:r w:rsidR="00114A0F">
        <w:rPr>
          <w:rFonts w:eastAsia="Calibri" w:cs="Tahoma"/>
          <w:b/>
          <w:bCs/>
          <w:sz w:val="20"/>
          <w:szCs w:val="20"/>
        </w:rPr>
        <w:tab/>
        <w:t xml:space="preserve">          </w:t>
      </w:r>
      <w:r w:rsidR="00877277" w:rsidRPr="00114A0F">
        <w:rPr>
          <w:rFonts w:eastAsia="Calibri" w:cs="Tahoma"/>
          <w:b/>
          <w:bCs/>
          <w:sz w:val="20"/>
          <w:szCs w:val="20"/>
        </w:rPr>
        <w:t xml:space="preserve">General Electric Company </w:t>
      </w:r>
      <w:proofErr w:type="spellStart"/>
      <w:r w:rsidR="00877277" w:rsidRPr="00114A0F">
        <w:rPr>
          <w:rFonts w:eastAsia="Calibri" w:cs="Tahoma"/>
          <w:b/>
          <w:bCs/>
          <w:sz w:val="20"/>
          <w:szCs w:val="20"/>
        </w:rPr>
        <w:t>Polska</w:t>
      </w:r>
      <w:proofErr w:type="spellEnd"/>
      <w:r w:rsidR="00877277" w:rsidRPr="00114A0F">
        <w:rPr>
          <w:rFonts w:eastAsia="Calibri" w:cs="Tahoma"/>
          <w:b/>
          <w:bCs/>
          <w:sz w:val="20"/>
          <w:szCs w:val="20"/>
        </w:rPr>
        <w:t xml:space="preserve"> </w:t>
      </w:r>
      <w:proofErr w:type="spellStart"/>
      <w:r w:rsidR="00877277" w:rsidRPr="00114A0F">
        <w:rPr>
          <w:rFonts w:eastAsia="Calibri" w:cs="Tahoma"/>
          <w:b/>
          <w:bCs/>
          <w:sz w:val="20"/>
          <w:szCs w:val="20"/>
        </w:rPr>
        <w:t>Sp.z</w:t>
      </w:r>
      <w:proofErr w:type="spellEnd"/>
      <w:r w:rsidR="00877277" w:rsidRPr="00114A0F">
        <w:rPr>
          <w:rFonts w:eastAsia="Calibri" w:cs="Tahoma"/>
          <w:b/>
          <w:bCs/>
          <w:sz w:val="20"/>
          <w:szCs w:val="20"/>
        </w:rPr>
        <w:t xml:space="preserve"> o.o.</w:t>
      </w:r>
    </w:p>
    <w:p w:rsidR="00877277" w:rsidRPr="00877277" w:rsidRDefault="00877277" w:rsidP="00877277">
      <w:pPr>
        <w:autoSpaceDE w:val="0"/>
        <w:autoSpaceDN w:val="0"/>
        <w:adjustRightInd w:val="0"/>
        <w:ind w:left="4962" w:firstLine="702"/>
        <w:jc w:val="right"/>
        <w:rPr>
          <w:rFonts w:eastAsia="Calibri" w:cs="Tahoma"/>
          <w:b/>
          <w:bCs/>
          <w:sz w:val="20"/>
          <w:szCs w:val="20"/>
          <w:lang w:val="pl-PL"/>
        </w:rPr>
      </w:pPr>
      <w:r w:rsidRPr="00877277">
        <w:rPr>
          <w:rFonts w:eastAsia="Calibri" w:cs="Tahoma"/>
          <w:b/>
          <w:bCs/>
          <w:sz w:val="20"/>
          <w:szCs w:val="20"/>
          <w:lang w:val="pl-PL"/>
        </w:rPr>
        <w:t>Al. Krakowska 110/114</w:t>
      </w:r>
    </w:p>
    <w:p w:rsidR="00877277" w:rsidRPr="00877277" w:rsidRDefault="00877277" w:rsidP="00877277">
      <w:pPr>
        <w:autoSpaceDE w:val="0"/>
        <w:autoSpaceDN w:val="0"/>
        <w:adjustRightInd w:val="0"/>
        <w:ind w:left="4962" w:firstLine="702"/>
        <w:jc w:val="right"/>
        <w:rPr>
          <w:rFonts w:eastAsia="Calibri" w:cs="Tahoma"/>
          <w:b/>
          <w:bCs/>
          <w:sz w:val="20"/>
          <w:szCs w:val="20"/>
          <w:lang w:val="pl-PL"/>
        </w:rPr>
      </w:pPr>
      <w:r w:rsidRPr="00877277">
        <w:rPr>
          <w:rFonts w:eastAsia="Calibri" w:cs="Tahoma"/>
          <w:b/>
          <w:bCs/>
          <w:sz w:val="20"/>
          <w:szCs w:val="20"/>
          <w:lang w:val="pl-PL"/>
        </w:rPr>
        <w:t>02-256 Warszawa</w:t>
      </w:r>
    </w:p>
    <w:p w:rsidR="00877277" w:rsidRDefault="00877277" w:rsidP="00877277">
      <w:pPr>
        <w:autoSpaceDE w:val="0"/>
        <w:autoSpaceDN w:val="0"/>
        <w:adjustRightInd w:val="0"/>
        <w:rPr>
          <w:rFonts w:eastAsia="Calibri" w:cs="Tahoma"/>
          <w:color w:val="000000"/>
          <w:sz w:val="20"/>
          <w:szCs w:val="20"/>
          <w:lang w:val="pl-PL"/>
        </w:rPr>
      </w:pPr>
    </w:p>
    <w:p w:rsidR="00877277" w:rsidRDefault="00877277" w:rsidP="008772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042F" w:rsidRPr="00CB56BA" w:rsidRDefault="0069042F" w:rsidP="0069042F">
      <w:pPr>
        <w:pStyle w:val="Default"/>
        <w:spacing w:line="276" w:lineRule="auto"/>
        <w:jc w:val="center"/>
        <w:rPr>
          <w:rFonts w:ascii="GE Inspira" w:hAnsi="GE Inspira" w:cs="Tahoma"/>
          <w:b/>
          <w:bCs/>
          <w:sz w:val="22"/>
          <w:szCs w:val="22"/>
          <w:lang w:val="en-GB"/>
        </w:rPr>
      </w:pPr>
      <w:r w:rsidRPr="00CB56BA">
        <w:rPr>
          <w:rFonts w:ascii="GE Inspira" w:hAnsi="GE Inspira" w:cs="Tahoma"/>
          <w:b/>
          <w:bCs/>
          <w:sz w:val="22"/>
          <w:szCs w:val="22"/>
          <w:lang w:val="en-GB"/>
        </w:rPr>
        <w:t>REQUEST TO PARTICIPATE</w:t>
      </w:r>
    </w:p>
    <w:p w:rsidR="0069042F" w:rsidRPr="00CB56BA" w:rsidRDefault="0069042F" w:rsidP="0069042F">
      <w:pPr>
        <w:autoSpaceDE w:val="0"/>
        <w:autoSpaceDN w:val="0"/>
        <w:adjustRightInd w:val="0"/>
        <w:jc w:val="center"/>
        <w:rPr>
          <w:rFonts w:cs="Tahoma"/>
          <w:b/>
          <w:bCs/>
          <w:lang w:val="en-GB"/>
        </w:rPr>
      </w:pPr>
      <w:proofErr w:type="gramStart"/>
      <w:r w:rsidRPr="00CB56BA">
        <w:rPr>
          <w:rFonts w:eastAsia="Times New Roman" w:cs="Tahoma"/>
          <w:b/>
          <w:color w:val="000000"/>
          <w:lang w:val="en-GB"/>
        </w:rPr>
        <w:t>in</w:t>
      </w:r>
      <w:proofErr w:type="gramEnd"/>
      <w:r w:rsidRPr="00CB56BA">
        <w:rPr>
          <w:rFonts w:eastAsia="Times New Roman" w:cs="Tahoma"/>
          <w:b/>
          <w:color w:val="000000"/>
          <w:lang w:val="en-GB"/>
        </w:rPr>
        <w:t xml:space="preserve"> a technical dialogue on “</w:t>
      </w:r>
      <w:r w:rsidRPr="00CB56BA">
        <w:rPr>
          <w:rFonts w:cs="Tahoma"/>
          <w:b/>
          <w:bCs/>
          <w:lang w:val="en-GB"/>
        </w:rPr>
        <w:t>Delivery of the engineering services in designing of the new generation turboprop engine’s compressor”</w:t>
      </w:r>
    </w:p>
    <w:p w:rsidR="005E0C26" w:rsidRPr="00CB56BA" w:rsidRDefault="005E0C26" w:rsidP="0069042F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  <w:lang w:val="en-GB"/>
        </w:rPr>
      </w:pPr>
    </w:p>
    <w:p w:rsidR="0069042F" w:rsidRPr="00CB56BA" w:rsidRDefault="0069042F" w:rsidP="005E0C26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  <w:lang w:val="en-GB"/>
        </w:rPr>
      </w:pPr>
      <w:r w:rsidRPr="00CB56BA">
        <w:rPr>
          <w:rFonts w:cs="Tahoma"/>
          <w:sz w:val="20"/>
          <w:szCs w:val="20"/>
          <w:lang w:val="en-GB"/>
        </w:rPr>
        <w:t>Participant’s Name: .....................................................................................................................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Contact address (if different from the above one):* ……………………………………………………………………………………………………………………………………………….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…………………………………………………………………………………………………..…………………………………………..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VIES No (VAT UE)</w:t>
      </w:r>
      <w:proofErr w:type="gramStart"/>
      <w:r w:rsidRPr="00CB56BA">
        <w:rPr>
          <w:rFonts w:ascii="GE Inspira" w:hAnsi="GE Inspira" w:cs="Tahoma"/>
          <w:sz w:val="20"/>
          <w:szCs w:val="20"/>
          <w:lang w:val="en-US"/>
        </w:rPr>
        <w:t>.: …………………………..…………………..………………………….</w:t>
      </w:r>
      <w:proofErr w:type="gramEnd"/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CENTRAL COMMERCIAL (TRADE) REGISTER</w:t>
      </w:r>
      <w:proofErr w:type="gramStart"/>
      <w:r w:rsidRPr="00CB56BA">
        <w:rPr>
          <w:rFonts w:ascii="GE Inspira" w:hAnsi="GE Inspira" w:cs="Tahoma"/>
          <w:sz w:val="20"/>
          <w:szCs w:val="20"/>
          <w:lang w:val="en-US"/>
        </w:rPr>
        <w:t>:……………….………………………</w:t>
      </w:r>
      <w:proofErr w:type="gramEnd"/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 xml:space="preserve">Contact </w:t>
      </w:r>
      <w:proofErr w:type="gramStart"/>
      <w:r w:rsidRPr="00CB56BA">
        <w:rPr>
          <w:rFonts w:ascii="GE Inspira" w:hAnsi="GE Inspira" w:cs="Tahoma"/>
          <w:sz w:val="20"/>
          <w:szCs w:val="20"/>
          <w:lang w:val="en-US"/>
        </w:rPr>
        <w:t>person :</w:t>
      </w:r>
      <w:proofErr w:type="gramEnd"/>
      <w:r w:rsidRPr="00CB56BA">
        <w:rPr>
          <w:rFonts w:ascii="GE Inspira" w:hAnsi="GE Inspira" w:cs="Tahoma"/>
          <w:sz w:val="20"/>
          <w:szCs w:val="20"/>
          <w:lang w:val="en-US"/>
        </w:rPr>
        <w:t xml:space="preserve"> ……………………………………………………………………………….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r w:rsidRPr="00CB56BA">
        <w:rPr>
          <w:rFonts w:ascii="GE Inspira" w:hAnsi="GE Inspira" w:cs="Tahoma"/>
          <w:sz w:val="20"/>
          <w:szCs w:val="20"/>
          <w:lang w:val="en-US"/>
        </w:rPr>
        <w:t>Phone: …………………………………………………. Fax: …………………………………</w:t>
      </w:r>
    </w:p>
    <w:p w:rsidR="0069042F" w:rsidRPr="00CB56BA" w:rsidRDefault="0069042F" w:rsidP="005E0C26">
      <w:pPr>
        <w:pStyle w:val="NoSpacing"/>
        <w:spacing w:line="360" w:lineRule="auto"/>
        <w:rPr>
          <w:rFonts w:ascii="GE Inspira" w:hAnsi="GE Inspira" w:cs="Tahoma"/>
          <w:sz w:val="20"/>
          <w:szCs w:val="20"/>
          <w:lang w:val="en-US"/>
        </w:rPr>
      </w:pPr>
      <w:proofErr w:type="gramStart"/>
      <w:r w:rsidRPr="00CB56BA">
        <w:rPr>
          <w:rFonts w:ascii="GE Inspira" w:hAnsi="GE Inspira" w:cs="Tahoma"/>
          <w:sz w:val="20"/>
          <w:szCs w:val="20"/>
          <w:lang w:val="en-US"/>
        </w:rPr>
        <w:t>e-mail</w:t>
      </w:r>
      <w:proofErr w:type="gramEnd"/>
      <w:r w:rsidRPr="00CB56BA">
        <w:rPr>
          <w:rFonts w:ascii="GE Inspira" w:hAnsi="GE Inspira" w:cs="Tahoma"/>
          <w:sz w:val="20"/>
          <w:szCs w:val="20"/>
          <w:lang w:val="en-US"/>
        </w:rPr>
        <w:t>: …………………………………………………………………………………………….</w:t>
      </w:r>
    </w:p>
    <w:p w:rsidR="0069042F" w:rsidRPr="00CB56BA" w:rsidRDefault="0069042F" w:rsidP="0069042F">
      <w:pPr>
        <w:autoSpaceDE w:val="0"/>
        <w:autoSpaceDN w:val="0"/>
        <w:adjustRightInd w:val="0"/>
        <w:rPr>
          <w:rFonts w:cs="Tahoma"/>
          <w:sz w:val="20"/>
          <w:szCs w:val="20"/>
          <w:lang w:val="en-GB"/>
        </w:rPr>
      </w:pPr>
    </w:p>
    <w:p w:rsidR="0069042F" w:rsidRPr="00CB56BA" w:rsidRDefault="0069042F" w:rsidP="0069042F">
      <w:pPr>
        <w:autoSpaceDE w:val="0"/>
        <w:autoSpaceDN w:val="0"/>
        <w:adjustRightInd w:val="0"/>
        <w:jc w:val="center"/>
        <w:rPr>
          <w:rFonts w:eastAsia="Times New Roman" w:cs="Tahoma"/>
          <w:sz w:val="20"/>
          <w:szCs w:val="20"/>
          <w:lang w:val="en-GB"/>
        </w:rPr>
      </w:pPr>
    </w:p>
    <w:p w:rsidR="0069042F" w:rsidRPr="00CB56BA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sz w:val="20"/>
          <w:szCs w:val="20"/>
          <w:lang w:val="en-GB"/>
        </w:rPr>
      </w:pPr>
      <w:r w:rsidRPr="00CB56BA">
        <w:rPr>
          <w:rFonts w:eastAsia="Times New Roman" w:cs="Tahoma"/>
          <w:sz w:val="20"/>
          <w:szCs w:val="20"/>
          <w:lang w:val="en-GB"/>
        </w:rPr>
        <w:t xml:space="preserve">I request that we will be allowed to participate in a technical dialogue preceding the announcement of the tender procedure for </w:t>
      </w:r>
      <w:r w:rsidR="00114A0F" w:rsidRPr="00CB56BA">
        <w:rPr>
          <w:rFonts w:eastAsia="Times New Roman" w:cs="Tahoma"/>
          <w:color w:val="000000"/>
          <w:sz w:val="20"/>
          <w:szCs w:val="20"/>
          <w:lang w:val="en-GB"/>
        </w:rPr>
        <w:t>“</w:t>
      </w:r>
      <w:r w:rsidR="00114A0F" w:rsidRPr="00CB56BA">
        <w:rPr>
          <w:rFonts w:cs="Tahoma"/>
          <w:bCs/>
          <w:sz w:val="20"/>
          <w:szCs w:val="20"/>
          <w:lang w:val="en-GB"/>
        </w:rPr>
        <w:t>Delivery of the engineering services in designing of the new generation turboprop engine’s compressor”.</w:t>
      </w:r>
    </w:p>
    <w:p w:rsidR="0069042F" w:rsidRPr="00CB56BA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sz w:val="20"/>
          <w:szCs w:val="20"/>
          <w:lang w:val="en-GB"/>
        </w:rPr>
      </w:pPr>
      <w:r w:rsidRPr="00CB56BA">
        <w:rPr>
          <w:rFonts w:eastAsia="Times New Roman" w:cs="Tahoma"/>
          <w:sz w:val="20"/>
          <w:szCs w:val="20"/>
          <w:lang w:val="en-GB"/>
        </w:rPr>
        <w:t>We declare that we have read the invitation to the technical dialogue and the regulations and accept the provisions contained therein.</w:t>
      </w:r>
    </w:p>
    <w:p w:rsidR="0069042F" w:rsidRPr="00CB56BA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b/>
          <w:sz w:val="20"/>
          <w:szCs w:val="20"/>
          <w:u w:val="single"/>
          <w:lang w:val="en-GB"/>
        </w:rPr>
      </w:pPr>
      <w:r w:rsidRPr="00CB56BA">
        <w:rPr>
          <w:rFonts w:eastAsia="Times New Roman" w:cs="Tahoma"/>
          <w:b/>
          <w:sz w:val="20"/>
          <w:szCs w:val="20"/>
          <w:u w:val="single"/>
          <w:lang w:val="en-GB"/>
        </w:rPr>
        <w:t xml:space="preserve">We declare that we are an entity that has experience </w:t>
      </w:r>
      <w:r w:rsidR="00114A0F" w:rsidRPr="00CB56BA">
        <w:rPr>
          <w:rFonts w:eastAsia="Times New Roman" w:cs="Tahoma"/>
          <w:b/>
          <w:sz w:val="20"/>
          <w:szCs w:val="20"/>
          <w:u w:val="single"/>
          <w:lang w:val="en-GB"/>
        </w:rPr>
        <w:t xml:space="preserve">in the delivery of the engineering </w:t>
      </w:r>
      <w:proofErr w:type="gramStart"/>
      <w:r w:rsidR="00114A0F" w:rsidRPr="00CB56BA">
        <w:rPr>
          <w:rFonts w:eastAsia="Times New Roman" w:cs="Tahoma"/>
          <w:b/>
          <w:sz w:val="20"/>
          <w:szCs w:val="20"/>
          <w:u w:val="single"/>
          <w:lang w:val="en-GB"/>
        </w:rPr>
        <w:t>services  and</w:t>
      </w:r>
      <w:proofErr w:type="gramEnd"/>
      <w:r w:rsidR="00114A0F" w:rsidRPr="00CB56BA">
        <w:rPr>
          <w:rFonts w:eastAsia="Times New Roman" w:cs="Tahoma"/>
          <w:b/>
          <w:sz w:val="20"/>
          <w:szCs w:val="20"/>
          <w:u w:val="single"/>
          <w:lang w:val="en-GB"/>
        </w:rPr>
        <w:t xml:space="preserve"> cooperation in design of aviation turbine engines’ components.</w:t>
      </w:r>
    </w:p>
    <w:p w:rsidR="0069042F" w:rsidRPr="00CB56BA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sz w:val="20"/>
          <w:szCs w:val="20"/>
          <w:lang w:val="en-GB"/>
        </w:rPr>
      </w:pPr>
      <w:r w:rsidRPr="00CB56BA">
        <w:rPr>
          <w:rFonts w:eastAsia="Times New Roman" w:cs="Tahoma"/>
          <w:sz w:val="20"/>
          <w:szCs w:val="20"/>
          <w:lang w:val="en-GB"/>
        </w:rPr>
        <w:t>Attached to this request is the current (issued not earlier than 6 months before the deadline for submission of requests to participa</w:t>
      </w:r>
      <w:r w:rsidR="00CB56BA">
        <w:rPr>
          <w:rFonts w:eastAsia="Times New Roman" w:cs="Tahoma"/>
          <w:sz w:val="20"/>
          <w:szCs w:val="20"/>
          <w:lang w:val="en-GB"/>
        </w:rPr>
        <w:t>te in a technical dialogue) exce</w:t>
      </w:r>
      <w:r w:rsidRPr="00CB56BA">
        <w:rPr>
          <w:rFonts w:eastAsia="Times New Roman" w:cs="Tahoma"/>
          <w:sz w:val="20"/>
          <w:szCs w:val="20"/>
          <w:lang w:val="en-GB"/>
        </w:rPr>
        <w:t>pt from the proper register or the Central Registration and Information on Business.</w:t>
      </w:r>
    </w:p>
    <w:p w:rsidR="0069042F" w:rsidRPr="00CB56BA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sz w:val="20"/>
          <w:szCs w:val="20"/>
          <w:lang w:val="en-GB"/>
        </w:rPr>
      </w:pPr>
      <w:r w:rsidRPr="00CB56BA">
        <w:rPr>
          <w:rFonts w:eastAsia="Times New Roman" w:cs="Tahoma"/>
          <w:sz w:val="20"/>
          <w:szCs w:val="20"/>
          <w:lang w:val="en-GB"/>
        </w:rPr>
        <w:t>Attached to this request is a power of attorney to represent the Applicant.*</w:t>
      </w:r>
    </w:p>
    <w:p w:rsidR="0069042F" w:rsidRPr="00CB56BA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sz w:val="20"/>
          <w:szCs w:val="20"/>
          <w:lang w:val="en-GB"/>
        </w:rPr>
      </w:pPr>
      <w:r w:rsidRPr="00CB56BA">
        <w:rPr>
          <w:rFonts w:eastAsia="Times New Roman" w:cs="Tahoma"/>
          <w:sz w:val="20"/>
          <w:szCs w:val="20"/>
          <w:lang w:val="en-GB"/>
        </w:rPr>
        <w:t xml:space="preserve">We declare that the information attached to the request contained on pages from ……… to ……… </w:t>
      </w:r>
      <w:proofErr w:type="gramStart"/>
      <w:r w:rsidRPr="00CB56BA">
        <w:rPr>
          <w:rFonts w:eastAsia="Times New Roman" w:cs="Tahoma"/>
          <w:sz w:val="20"/>
          <w:szCs w:val="20"/>
          <w:lang w:val="en-GB"/>
        </w:rPr>
        <w:t>is</w:t>
      </w:r>
      <w:proofErr w:type="gramEnd"/>
      <w:r w:rsidRPr="00CB56BA">
        <w:rPr>
          <w:rFonts w:eastAsia="Times New Roman" w:cs="Tahoma"/>
          <w:sz w:val="20"/>
          <w:szCs w:val="20"/>
          <w:lang w:val="en-GB"/>
        </w:rPr>
        <w:t xml:space="preserve"> a business secret within the meaning of the Act on Combating Unfair Competition.*</w:t>
      </w:r>
    </w:p>
    <w:p w:rsidR="0069042F" w:rsidRPr="00114A0F" w:rsidRDefault="0069042F" w:rsidP="006904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before="120" w:line="276" w:lineRule="auto"/>
        <w:ind w:left="567" w:hanging="567"/>
        <w:jc w:val="both"/>
        <w:rPr>
          <w:rFonts w:eastAsia="Times New Roman" w:cs="Tahoma"/>
          <w:sz w:val="20"/>
          <w:szCs w:val="20"/>
          <w:lang w:val="en-GB"/>
        </w:rPr>
      </w:pPr>
      <w:r w:rsidRPr="00114A0F">
        <w:rPr>
          <w:rFonts w:cs="Tahoma"/>
          <w:sz w:val="20"/>
          <w:szCs w:val="20"/>
          <w:lang w:val="en-GB"/>
        </w:rPr>
        <w:lastRenderedPageBreak/>
        <w:t xml:space="preserve">Annexes to this request: </w:t>
      </w: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i/>
          <w:sz w:val="20"/>
          <w:szCs w:val="20"/>
          <w:lang w:val="en-GB"/>
        </w:rPr>
      </w:pP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i/>
          <w:sz w:val="20"/>
          <w:szCs w:val="20"/>
          <w:lang w:val="en-GB"/>
        </w:rPr>
      </w:pPr>
      <w:r w:rsidRPr="00114A0F">
        <w:rPr>
          <w:rFonts w:ascii="GE Inspira" w:hAnsi="GE Inspira" w:cs="Tahoma"/>
          <w:i/>
          <w:sz w:val="20"/>
          <w:szCs w:val="20"/>
          <w:lang w:val="en-GB"/>
        </w:rPr>
        <w:t>Note: The contractor provides a list of all required documents. Names of the documents should be indicated.</w:t>
      </w: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sz w:val="20"/>
          <w:szCs w:val="20"/>
          <w:lang w:val="en-GB"/>
        </w:rPr>
      </w:pPr>
      <w:r w:rsidRPr="00114A0F">
        <w:rPr>
          <w:rFonts w:ascii="GE Inspira" w:hAnsi="GE Inspira" w:cs="Tahoma"/>
          <w:sz w:val="20"/>
          <w:szCs w:val="20"/>
          <w:lang w:val="en-GB"/>
        </w:rPr>
        <w:t>1.............................................................</w:t>
      </w: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sz w:val="20"/>
          <w:szCs w:val="20"/>
          <w:lang w:val="en-GB"/>
        </w:rPr>
      </w:pPr>
      <w:r w:rsidRPr="00114A0F">
        <w:rPr>
          <w:rFonts w:ascii="GE Inspira" w:hAnsi="GE Inspira" w:cs="Tahoma"/>
          <w:sz w:val="20"/>
          <w:szCs w:val="20"/>
          <w:lang w:val="en-GB"/>
        </w:rPr>
        <w:t>2..............................................................</w:t>
      </w: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sz w:val="20"/>
          <w:szCs w:val="20"/>
          <w:lang w:val="en-GB"/>
        </w:rPr>
      </w:pP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sz w:val="20"/>
          <w:szCs w:val="20"/>
          <w:lang w:val="en-GB"/>
        </w:rPr>
      </w:pPr>
      <w:r w:rsidRPr="00114A0F">
        <w:rPr>
          <w:rFonts w:ascii="GE Inspira" w:hAnsi="GE Inspira" w:cs="Tahoma"/>
          <w:sz w:val="20"/>
          <w:szCs w:val="20"/>
          <w:lang w:val="en-GB"/>
        </w:rPr>
        <w:t>Place</w:t>
      </w:r>
      <w:proofErr w:type="gramStart"/>
      <w:r w:rsidRPr="00114A0F">
        <w:rPr>
          <w:rFonts w:ascii="GE Inspira" w:hAnsi="GE Inspira" w:cs="Tahoma"/>
          <w:sz w:val="20"/>
          <w:szCs w:val="20"/>
          <w:lang w:val="en-GB"/>
        </w:rPr>
        <w:t>:………………………………</w:t>
      </w:r>
      <w:proofErr w:type="gramEnd"/>
      <w:r w:rsidRPr="00114A0F">
        <w:rPr>
          <w:rFonts w:ascii="GE Inspira" w:hAnsi="GE Inspira" w:cs="Tahoma"/>
          <w:sz w:val="20"/>
          <w:szCs w:val="20"/>
          <w:lang w:val="en-GB"/>
        </w:rPr>
        <w:t xml:space="preserve"> Date</w:t>
      </w:r>
      <w:proofErr w:type="gramStart"/>
      <w:r w:rsidRPr="00114A0F">
        <w:rPr>
          <w:rFonts w:ascii="GE Inspira" w:hAnsi="GE Inspira" w:cs="Tahoma"/>
          <w:sz w:val="20"/>
          <w:szCs w:val="20"/>
          <w:lang w:val="en-GB"/>
        </w:rPr>
        <w:t>:.............................................</w:t>
      </w:r>
      <w:proofErr w:type="gramEnd"/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sz w:val="20"/>
          <w:szCs w:val="20"/>
          <w:lang w:val="en-GB"/>
        </w:rPr>
      </w:pPr>
    </w:p>
    <w:p w:rsidR="0069042F" w:rsidRPr="00114A0F" w:rsidRDefault="0069042F" w:rsidP="0069042F">
      <w:pPr>
        <w:pStyle w:val="Default"/>
        <w:spacing w:line="276" w:lineRule="auto"/>
        <w:jc w:val="both"/>
        <w:rPr>
          <w:rFonts w:ascii="GE Inspira" w:hAnsi="GE Inspira" w:cs="Tahoma"/>
          <w:sz w:val="20"/>
          <w:szCs w:val="20"/>
          <w:lang w:val="en-GB"/>
        </w:rPr>
      </w:pPr>
    </w:p>
    <w:p w:rsidR="0069042F" w:rsidRPr="00114A0F" w:rsidRDefault="0069042F" w:rsidP="0069042F">
      <w:pPr>
        <w:pStyle w:val="Default"/>
        <w:jc w:val="right"/>
        <w:rPr>
          <w:rFonts w:ascii="GE Inspira" w:hAnsi="GE Inspira" w:cs="Tahoma"/>
          <w:sz w:val="20"/>
          <w:szCs w:val="20"/>
          <w:lang w:val="en-GB"/>
        </w:rPr>
      </w:pPr>
      <w:r w:rsidRPr="00114A0F">
        <w:rPr>
          <w:rFonts w:ascii="GE Inspira" w:hAnsi="GE Inspira" w:cs="Tahoma"/>
          <w:sz w:val="20"/>
          <w:szCs w:val="20"/>
          <w:lang w:val="en-GB"/>
        </w:rPr>
        <w:t xml:space="preserve">.....................…………………………………………………… </w:t>
      </w:r>
    </w:p>
    <w:p w:rsidR="0069042F" w:rsidRPr="00114A0F" w:rsidRDefault="0069042F" w:rsidP="0069042F">
      <w:pPr>
        <w:pStyle w:val="Default"/>
        <w:tabs>
          <w:tab w:val="left" w:pos="1985"/>
          <w:tab w:val="left" w:pos="3261"/>
        </w:tabs>
        <w:jc w:val="right"/>
        <w:rPr>
          <w:rFonts w:ascii="GE Inspira" w:hAnsi="GE Inspira" w:cs="Tahoma"/>
          <w:i/>
          <w:iCs/>
          <w:sz w:val="20"/>
          <w:szCs w:val="20"/>
          <w:lang w:val="en-GB"/>
        </w:rPr>
      </w:pPr>
      <w:r w:rsidRPr="00114A0F">
        <w:rPr>
          <w:rFonts w:ascii="GE Inspira" w:hAnsi="GE Inspira" w:cs="Tahoma"/>
          <w:i/>
          <w:iCs/>
          <w:sz w:val="20"/>
          <w:szCs w:val="20"/>
          <w:lang w:val="en-GB"/>
        </w:rPr>
        <w:t xml:space="preserve">                                </w:t>
      </w:r>
      <w:r w:rsidRPr="00114A0F">
        <w:rPr>
          <w:rFonts w:ascii="GE Inspira" w:hAnsi="GE Inspira" w:cs="Tahoma"/>
          <w:i/>
          <w:iCs/>
          <w:sz w:val="20"/>
          <w:szCs w:val="20"/>
          <w:lang w:val="en-GB"/>
        </w:rPr>
        <w:tab/>
        <w:t>(</w:t>
      </w:r>
      <w:proofErr w:type="gramStart"/>
      <w:r w:rsidRPr="00114A0F">
        <w:rPr>
          <w:rFonts w:ascii="GE Inspira" w:hAnsi="GE Inspira" w:cs="Tahoma"/>
          <w:i/>
          <w:iCs/>
          <w:sz w:val="20"/>
          <w:szCs w:val="20"/>
          <w:lang w:val="en-GB"/>
        </w:rPr>
        <w:t>stamp</w:t>
      </w:r>
      <w:proofErr w:type="gramEnd"/>
      <w:r w:rsidRPr="00114A0F">
        <w:rPr>
          <w:rFonts w:ascii="GE Inspira" w:hAnsi="GE Inspira" w:cs="Tahoma"/>
          <w:i/>
          <w:iCs/>
          <w:sz w:val="20"/>
          <w:szCs w:val="20"/>
          <w:lang w:val="en-GB"/>
        </w:rPr>
        <w:t xml:space="preserve"> and signature of the contractor or the authorised person)</w:t>
      </w:r>
    </w:p>
    <w:p w:rsidR="0069042F" w:rsidRPr="00114A0F" w:rsidRDefault="0069042F" w:rsidP="0069042F">
      <w:pPr>
        <w:pStyle w:val="Default"/>
        <w:tabs>
          <w:tab w:val="left" w:pos="1985"/>
          <w:tab w:val="left" w:pos="3261"/>
        </w:tabs>
        <w:rPr>
          <w:rFonts w:ascii="GE Inspira" w:hAnsi="GE Inspira" w:cs="Tahoma"/>
          <w:i/>
          <w:iCs/>
          <w:sz w:val="20"/>
          <w:szCs w:val="20"/>
          <w:lang w:val="en-GB"/>
        </w:rPr>
      </w:pPr>
    </w:p>
    <w:p w:rsidR="0069042F" w:rsidRPr="00114A0F" w:rsidRDefault="0069042F" w:rsidP="0069042F">
      <w:pPr>
        <w:rPr>
          <w:rFonts w:cs="Tahoma"/>
          <w:sz w:val="20"/>
          <w:szCs w:val="20"/>
        </w:rPr>
      </w:pPr>
      <w:r w:rsidRPr="00114A0F">
        <w:rPr>
          <w:rFonts w:cs="Tahoma"/>
          <w:sz w:val="20"/>
          <w:szCs w:val="20"/>
        </w:rPr>
        <w:t xml:space="preserve">* </w:t>
      </w:r>
      <w:r w:rsidRPr="00114A0F">
        <w:rPr>
          <w:rFonts w:cs="Tahoma"/>
          <w:i/>
          <w:sz w:val="20"/>
          <w:szCs w:val="20"/>
        </w:rPr>
        <w:t>Cross out if not applicable</w:t>
      </w:r>
    </w:p>
    <w:p w:rsidR="002E3EB2" w:rsidRPr="00114A0F" w:rsidRDefault="002E3EB2" w:rsidP="0087727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  <w:lang w:val="pl-PL"/>
        </w:rPr>
      </w:pPr>
    </w:p>
    <w:sectPr w:rsidR="002E3EB2" w:rsidRPr="00114A0F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568" w:right="936" w:bottom="1253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AB" w:rsidRDefault="00C064AB">
      <w:r>
        <w:separator/>
      </w:r>
    </w:p>
  </w:endnote>
  <w:endnote w:type="continuationSeparator" w:id="0">
    <w:p w:rsidR="00C064AB" w:rsidRDefault="00C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7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04AB" w:rsidRDefault="00A404AB" w:rsidP="00A404AB">
            <w:pPr>
              <w:spacing w:line="240" w:lineRule="auto"/>
              <w:jc w:val="center"/>
            </w:pPr>
          </w:p>
          <w:p w:rsidR="00CB56BA" w:rsidRDefault="00CB56BA" w:rsidP="00CB56BA">
            <w:pPr>
              <w:spacing w:line="240" w:lineRule="auto"/>
              <w:jc w:val="center"/>
              <w:rPr>
                <w:color w:val="000080"/>
                <w:sz w:val="18"/>
              </w:rPr>
            </w:pPr>
            <w:r>
              <w:rPr>
                <w:color w:val="000080"/>
                <w:sz w:val="20"/>
              </w:rPr>
              <w:t>General Electric Company Polska Sp. z o.o.</w:t>
            </w:r>
            <w:proofErr w:type="gramStart"/>
            <w:r>
              <w:rPr>
                <w:color w:val="000080"/>
                <w:sz w:val="20"/>
              </w:rPr>
              <w:t>,  Seat</w:t>
            </w:r>
            <w:proofErr w:type="gramEnd"/>
            <w:r>
              <w:rPr>
                <w:color w:val="000080"/>
                <w:sz w:val="20"/>
              </w:rPr>
              <w:t xml:space="preserve">: </w:t>
            </w:r>
            <w:proofErr w:type="spellStart"/>
            <w:r>
              <w:rPr>
                <w:color w:val="000080"/>
                <w:sz w:val="20"/>
              </w:rPr>
              <w:t>Al.Krakowska</w:t>
            </w:r>
            <w:proofErr w:type="spellEnd"/>
            <w:r>
              <w:rPr>
                <w:color w:val="000080"/>
                <w:sz w:val="20"/>
              </w:rPr>
              <w:t xml:space="preserve"> 110/114, 02-256 Warszawa, XII branch of the Registration Court for Warsaw, Court Registration no. 0000073794, VAT no. PL5261030824, </w:t>
            </w:r>
            <w:r>
              <w:rPr>
                <w:color w:val="000080"/>
                <w:sz w:val="20"/>
              </w:rPr>
              <w:br/>
              <w:t xml:space="preserve">REGON no. 011165913, Share Capital: </w:t>
            </w:r>
            <w:r w:rsidRPr="00DB0800">
              <w:rPr>
                <w:color w:val="000080"/>
                <w:sz w:val="20"/>
              </w:rPr>
              <w:t>9.466.500</w:t>
            </w:r>
            <w:r>
              <w:rPr>
                <w:color w:val="1F497D"/>
                <w:lang w:val="pl-PL"/>
              </w:rPr>
              <w:t xml:space="preserve"> </w:t>
            </w:r>
            <w:r>
              <w:rPr>
                <w:color w:val="000080"/>
                <w:sz w:val="20"/>
              </w:rPr>
              <w:t>PLN</w:t>
            </w:r>
          </w:p>
          <w:p w:rsidR="00DC6FA2" w:rsidRPr="00A404AB" w:rsidRDefault="00A404AB" w:rsidP="00A404AB">
            <w:pPr>
              <w:pStyle w:val="Footer"/>
              <w:jc w:val="right"/>
            </w:pPr>
            <w:r w:rsidRPr="00A404AB">
              <w:rPr>
                <w:sz w:val="16"/>
                <w:szCs w:val="16"/>
              </w:rPr>
              <w:t xml:space="preserve">Page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PAGE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CF56C0">
              <w:rPr>
                <w:bCs/>
                <w:noProof/>
                <w:sz w:val="16"/>
                <w:szCs w:val="16"/>
              </w:rPr>
              <w:t>2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  <w:r w:rsidRPr="00A404AB">
              <w:rPr>
                <w:sz w:val="16"/>
                <w:szCs w:val="16"/>
              </w:rPr>
              <w:t xml:space="preserve"> of </w:t>
            </w:r>
            <w:r w:rsidRPr="00A404AB">
              <w:rPr>
                <w:bCs/>
                <w:sz w:val="16"/>
                <w:szCs w:val="16"/>
              </w:rPr>
              <w:fldChar w:fldCharType="begin"/>
            </w:r>
            <w:r w:rsidRPr="00A404AB">
              <w:rPr>
                <w:bCs/>
                <w:sz w:val="16"/>
                <w:szCs w:val="16"/>
              </w:rPr>
              <w:instrText xml:space="preserve"> NUMPAGES  </w:instrText>
            </w:r>
            <w:r w:rsidRPr="00A404AB">
              <w:rPr>
                <w:bCs/>
                <w:sz w:val="16"/>
                <w:szCs w:val="16"/>
              </w:rPr>
              <w:fldChar w:fldCharType="separate"/>
            </w:r>
            <w:r w:rsidR="00CF56C0">
              <w:rPr>
                <w:bCs/>
                <w:noProof/>
                <w:sz w:val="16"/>
                <w:szCs w:val="16"/>
              </w:rPr>
              <w:t>2</w:t>
            </w:r>
            <w:r w:rsidRPr="00A404A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2" w:rsidRPr="00CB56BA" w:rsidRDefault="00CB56BA" w:rsidP="00CB56BA">
    <w:pPr>
      <w:spacing w:line="240" w:lineRule="auto"/>
      <w:jc w:val="center"/>
      <w:rPr>
        <w:color w:val="000080"/>
        <w:sz w:val="18"/>
      </w:rPr>
    </w:pPr>
    <w:r>
      <w:rPr>
        <w:color w:val="000080"/>
        <w:sz w:val="20"/>
      </w:rPr>
      <w:t>General Electric Company Polska Sp. z o.o.</w:t>
    </w:r>
    <w:proofErr w:type="gramStart"/>
    <w:r>
      <w:rPr>
        <w:color w:val="000080"/>
        <w:sz w:val="20"/>
      </w:rPr>
      <w:t>,  Seat</w:t>
    </w:r>
    <w:proofErr w:type="gramEnd"/>
    <w:r>
      <w:rPr>
        <w:color w:val="000080"/>
        <w:sz w:val="20"/>
      </w:rPr>
      <w:t xml:space="preserve">: </w:t>
    </w:r>
    <w:proofErr w:type="spellStart"/>
    <w:r>
      <w:rPr>
        <w:color w:val="000080"/>
        <w:sz w:val="20"/>
      </w:rPr>
      <w:t>Al.Krakowska</w:t>
    </w:r>
    <w:proofErr w:type="spellEnd"/>
    <w:r>
      <w:rPr>
        <w:color w:val="000080"/>
        <w:sz w:val="20"/>
      </w:rPr>
      <w:t xml:space="preserve"> 110/114, 02-256 Warszawa, XII branch of the Registration Court for Warsaw, Court Registration no. 0000073794, VAT no. PL5261030824, </w:t>
    </w:r>
    <w:r>
      <w:rPr>
        <w:color w:val="000080"/>
        <w:sz w:val="20"/>
      </w:rPr>
      <w:br/>
      <w:t xml:space="preserve">REGON no. 011165913, Share Capital: </w:t>
    </w:r>
    <w:r w:rsidRPr="00DB0800">
      <w:rPr>
        <w:color w:val="000080"/>
        <w:sz w:val="20"/>
      </w:rPr>
      <w:t>9.466.500</w:t>
    </w:r>
    <w:r>
      <w:rPr>
        <w:color w:val="1F497D"/>
        <w:lang w:val="pl-PL"/>
      </w:rPr>
      <w:t xml:space="preserve"> </w:t>
    </w:r>
    <w:r>
      <w:rPr>
        <w:color w:val="000080"/>
        <w:sz w:val="20"/>
      </w:rPr>
      <w:t>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AB" w:rsidRDefault="00C064AB">
      <w:r>
        <w:separator/>
      </w:r>
    </w:p>
  </w:footnote>
  <w:footnote w:type="continuationSeparator" w:id="0">
    <w:p w:rsidR="00C064AB" w:rsidRDefault="00C0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D" w:rsidRDefault="002D0F9D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D" w:rsidRDefault="002D0F9D">
    <w:pPr>
      <w:pStyle w:val="Header"/>
      <w:spacing w:line="210" w:lineRule="exact"/>
      <w:jc w:val="right"/>
      <w:rPr>
        <w:lang w:val="pl-PL"/>
      </w:rPr>
    </w:pPr>
  </w:p>
  <w:p w:rsidR="002D0F9D" w:rsidRDefault="002D0F9D">
    <w:pPr>
      <w:pStyle w:val="Header"/>
      <w:spacing w:line="210" w:lineRule="exact"/>
      <w:jc w:val="right"/>
      <w:rPr>
        <w:rFonts w:ascii="Arial" w:hAnsi="Arial" w:cs="Arial"/>
        <w:color w:val="000000"/>
        <w:sz w:val="20"/>
        <w:lang w:val="pl-PL"/>
      </w:rPr>
    </w:pPr>
  </w:p>
  <w:p w:rsidR="002D0F9D" w:rsidRDefault="002D0F9D">
    <w:pPr>
      <w:pStyle w:val="Header"/>
      <w:spacing w:line="210" w:lineRule="exact"/>
      <w:rPr>
        <w:rFonts w:ascii="Arial" w:hAnsi="Arial" w:cs="Arial"/>
        <w:color w:val="000000"/>
        <w:sz w:val="20"/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  <w:p w:rsidR="002D0F9D" w:rsidRDefault="002D0F9D">
    <w:pPr>
      <w:pStyle w:val="Header"/>
      <w:spacing w:line="210" w:lineRule="exac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878C6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6A34B1E"/>
    <w:multiLevelType w:val="hybridMultilevel"/>
    <w:tmpl w:val="BF327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37DD"/>
    <w:multiLevelType w:val="hybridMultilevel"/>
    <w:tmpl w:val="D92E3BD2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673D"/>
    <w:multiLevelType w:val="multilevel"/>
    <w:tmpl w:val="9B825A94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0C4445"/>
    <w:multiLevelType w:val="hybridMultilevel"/>
    <w:tmpl w:val="9DDEE5A2"/>
    <w:lvl w:ilvl="0" w:tplc="2D8000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7C1"/>
    <w:multiLevelType w:val="multilevel"/>
    <w:tmpl w:val="B3AA2B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2498"/>
    <w:multiLevelType w:val="hybridMultilevel"/>
    <w:tmpl w:val="0352B21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747FE"/>
    <w:multiLevelType w:val="hybridMultilevel"/>
    <w:tmpl w:val="0140588C"/>
    <w:lvl w:ilvl="0" w:tplc="EC08A7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0545D"/>
    <w:multiLevelType w:val="hybridMultilevel"/>
    <w:tmpl w:val="4254F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30368"/>
    <w:multiLevelType w:val="hybridMultilevel"/>
    <w:tmpl w:val="F75C3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04569"/>
    <w:multiLevelType w:val="multilevel"/>
    <w:tmpl w:val="35627AD0"/>
    <w:lvl w:ilvl="0">
      <w:start w:val="1"/>
      <w:numFmt w:val="lowerLetter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E403F8A"/>
    <w:multiLevelType w:val="hybridMultilevel"/>
    <w:tmpl w:val="31760080"/>
    <w:lvl w:ilvl="0" w:tplc="EFEA72A2">
      <w:numFmt w:val="bullet"/>
      <w:lvlText w:val="-"/>
      <w:lvlJc w:val="left"/>
      <w:pPr>
        <w:ind w:left="720" w:hanging="360"/>
      </w:pPr>
      <w:rPr>
        <w:rFonts w:ascii="GE Inspira" w:eastAsia="Calibri" w:hAnsi="GE Inspir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C31DC"/>
    <w:multiLevelType w:val="hybridMultilevel"/>
    <w:tmpl w:val="F99C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33879"/>
    <w:multiLevelType w:val="hybridMultilevel"/>
    <w:tmpl w:val="438C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B5777"/>
    <w:multiLevelType w:val="hybridMultilevel"/>
    <w:tmpl w:val="7F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41D63"/>
    <w:multiLevelType w:val="hybridMultilevel"/>
    <w:tmpl w:val="9AE0E9E2"/>
    <w:lvl w:ilvl="0" w:tplc="D25A447C">
      <w:start w:val="3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9"/>
  </w:num>
  <w:num w:numId="5">
    <w:abstractNumId w:val="5"/>
  </w:num>
  <w:num w:numId="6">
    <w:abstractNumId w:val="8"/>
  </w:num>
  <w:num w:numId="7">
    <w:abstractNumId w:val="17"/>
  </w:num>
  <w:num w:numId="8">
    <w:abstractNumId w:val="12"/>
  </w:num>
  <w:num w:numId="9">
    <w:abstractNumId w:val="16"/>
  </w:num>
  <w:num w:numId="10">
    <w:abstractNumId w:val="1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B0"/>
    <w:rsid w:val="000B532E"/>
    <w:rsid w:val="000C6D69"/>
    <w:rsid w:val="000D7AFE"/>
    <w:rsid w:val="00114A0F"/>
    <w:rsid w:val="001238A9"/>
    <w:rsid w:val="00135E88"/>
    <w:rsid w:val="00136954"/>
    <w:rsid w:val="001544EC"/>
    <w:rsid w:val="001775B8"/>
    <w:rsid w:val="001C4AE7"/>
    <w:rsid w:val="00200458"/>
    <w:rsid w:val="002275A6"/>
    <w:rsid w:val="00267276"/>
    <w:rsid w:val="00275467"/>
    <w:rsid w:val="002969FD"/>
    <w:rsid w:val="002D0F9D"/>
    <w:rsid w:val="002E3EB2"/>
    <w:rsid w:val="00300ED3"/>
    <w:rsid w:val="0030178C"/>
    <w:rsid w:val="00324B30"/>
    <w:rsid w:val="00342053"/>
    <w:rsid w:val="003540B0"/>
    <w:rsid w:val="00357B62"/>
    <w:rsid w:val="00387B10"/>
    <w:rsid w:val="003D26DB"/>
    <w:rsid w:val="00464831"/>
    <w:rsid w:val="00476209"/>
    <w:rsid w:val="004B0FC9"/>
    <w:rsid w:val="004D44E7"/>
    <w:rsid w:val="004F6008"/>
    <w:rsid w:val="005072F3"/>
    <w:rsid w:val="005150AB"/>
    <w:rsid w:val="005204B3"/>
    <w:rsid w:val="00522F9E"/>
    <w:rsid w:val="0052465A"/>
    <w:rsid w:val="00552461"/>
    <w:rsid w:val="00580AC8"/>
    <w:rsid w:val="005D36E7"/>
    <w:rsid w:val="005E0C26"/>
    <w:rsid w:val="005F3B4E"/>
    <w:rsid w:val="005F4467"/>
    <w:rsid w:val="00602A66"/>
    <w:rsid w:val="00616575"/>
    <w:rsid w:val="00621816"/>
    <w:rsid w:val="00625A50"/>
    <w:rsid w:val="0069042F"/>
    <w:rsid w:val="006D06B1"/>
    <w:rsid w:val="006E0394"/>
    <w:rsid w:val="00712648"/>
    <w:rsid w:val="007334A0"/>
    <w:rsid w:val="00781CC7"/>
    <w:rsid w:val="00786AC5"/>
    <w:rsid w:val="007F6421"/>
    <w:rsid w:val="008526EB"/>
    <w:rsid w:val="00861C74"/>
    <w:rsid w:val="00877277"/>
    <w:rsid w:val="008D4EC0"/>
    <w:rsid w:val="008D5317"/>
    <w:rsid w:val="008E0300"/>
    <w:rsid w:val="008F655C"/>
    <w:rsid w:val="008F6A96"/>
    <w:rsid w:val="00910025"/>
    <w:rsid w:val="00920FCB"/>
    <w:rsid w:val="0093098F"/>
    <w:rsid w:val="00972CB9"/>
    <w:rsid w:val="009B65C2"/>
    <w:rsid w:val="009C49F2"/>
    <w:rsid w:val="00A1287A"/>
    <w:rsid w:val="00A404AB"/>
    <w:rsid w:val="00AC3348"/>
    <w:rsid w:val="00AF53E4"/>
    <w:rsid w:val="00B0631C"/>
    <w:rsid w:val="00B067B0"/>
    <w:rsid w:val="00B2434A"/>
    <w:rsid w:val="00B47FA5"/>
    <w:rsid w:val="00B51BAD"/>
    <w:rsid w:val="00B718A5"/>
    <w:rsid w:val="00BA744D"/>
    <w:rsid w:val="00BB7E02"/>
    <w:rsid w:val="00BC59F3"/>
    <w:rsid w:val="00C064AB"/>
    <w:rsid w:val="00C222EE"/>
    <w:rsid w:val="00C24555"/>
    <w:rsid w:val="00C66244"/>
    <w:rsid w:val="00C745C3"/>
    <w:rsid w:val="00CB56BA"/>
    <w:rsid w:val="00CC41C5"/>
    <w:rsid w:val="00CF3BA1"/>
    <w:rsid w:val="00CF4048"/>
    <w:rsid w:val="00CF56C0"/>
    <w:rsid w:val="00D0737C"/>
    <w:rsid w:val="00DB6253"/>
    <w:rsid w:val="00DC6FA2"/>
    <w:rsid w:val="00DD4E53"/>
    <w:rsid w:val="00E14FC4"/>
    <w:rsid w:val="00E656E0"/>
    <w:rsid w:val="00EB451A"/>
    <w:rsid w:val="00EC1FF7"/>
    <w:rsid w:val="00ED6C93"/>
    <w:rsid w:val="00F37C09"/>
    <w:rsid w:val="00F43B06"/>
    <w:rsid w:val="00F61222"/>
    <w:rsid w:val="00F80908"/>
    <w:rsid w:val="00FB052D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GE Inspira" w:hAnsi="GE Inspira"/>
      <w:kern w:val="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bCs/>
      <w:color w:val="333399"/>
      <w:sz w:val="1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Pr>
      <w:color w:val="B3B3B3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</w:style>
  <w:style w:type="paragraph" w:customStyle="1" w:styleId="GEContact">
    <w:name w:val="GE Contact"/>
    <w:basedOn w:val="Normal"/>
    <w:pPr>
      <w:suppressAutoHyphens/>
      <w:spacing w:line="200" w:lineRule="exact"/>
    </w:pPr>
    <w:rPr>
      <w:sz w:val="16"/>
    </w:rPr>
  </w:style>
  <w:style w:type="paragraph" w:customStyle="1" w:styleId="GELegal">
    <w:name w:val="GE Legal"/>
    <w:basedOn w:val="Normal"/>
    <w:pPr>
      <w:suppressAutoHyphens/>
      <w:spacing w:line="140" w:lineRule="exact"/>
    </w:pPr>
    <w:rPr>
      <w:sz w:val="1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A128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B6253"/>
    <w:rPr>
      <w:rFonts w:ascii="GE Inspira" w:hAnsi="GE Inspira"/>
      <w:kern w:val="8"/>
      <w:sz w:val="22"/>
      <w:szCs w:val="22"/>
    </w:rPr>
  </w:style>
  <w:style w:type="paragraph" w:styleId="NormalWeb">
    <w:name w:val="Normal (Web)"/>
    <w:basedOn w:val="Normal"/>
    <w:uiPriority w:val="99"/>
    <w:unhideWhenUsed/>
    <w:rsid w:val="009B65C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5C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04AB"/>
    <w:rPr>
      <w:rFonts w:ascii="GE Inspira" w:hAnsi="GE Inspira"/>
      <w:kern w:val="8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CB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CB9"/>
    <w:rPr>
      <w:rFonts w:ascii="GE Inspira" w:hAnsi="GE Inspira"/>
      <w:kern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972CB9"/>
    <w:rPr>
      <w:vertAlign w:val="superscript"/>
    </w:rPr>
  </w:style>
  <w:style w:type="paragraph" w:customStyle="1" w:styleId="Default">
    <w:name w:val="Default"/>
    <w:rsid w:val="0069042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69042F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GE Inspira" w:hAnsi="GE Inspira"/>
      <w:kern w:val="8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bCs/>
      <w:color w:val="333399"/>
      <w:sz w:val="1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Pr>
      <w:color w:val="B3B3B3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</w:style>
  <w:style w:type="paragraph" w:customStyle="1" w:styleId="GEContact">
    <w:name w:val="GE Contact"/>
    <w:basedOn w:val="Normal"/>
    <w:pPr>
      <w:suppressAutoHyphens/>
      <w:spacing w:line="200" w:lineRule="exact"/>
    </w:pPr>
    <w:rPr>
      <w:sz w:val="16"/>
    </w:rPr>
  </w:style>
  <w:style w:type="paragraph" w:customStyle="1" w:styleId="GELegal">
    <w:name w:val="GE Legal"/>
    <w:basedOn w:val="Normal"/>
    <w:pPr>
      <w:suppressAutoHyphens/>
      <w:spacing w:line="140" w:lineRule="exact"/>
    </w:pPr>
    <w:rPr>
      <w:sz w:val="1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A1287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B6253"/>
    <w:rPr>
      <w:rFonts w:ascii="GE Inspira" w:hAnsi="GE Inspira"/>
      <w:kern w:val="8"/>
      <w:sz w:val="22"/>
      <w:szCs w:val="22"/>
    </w:rPr>
  </w:style>
  <w:style w:type="paragraph" w:styleId="NormalWeb">
    <w:name w:val="Normal (Web)"/>
    <w:basedOn w:val="Normal"/>
    <w:uiPriority w:val="99"/>
    <w:unhideWhenUsed/>
    <w:rsid w:val="009B65C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65C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404AB"/>
    <w:rPr>
      <w:rFonts w:ascii="GE Inspira" w:hAnsi="GE Inspira"/>
      <w:kern w:val="8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2CB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2CB9"/>
    <w:rPr>
      <w:rFonts w:ascii="GE Inspira" w:hAnsi="GE Inspira"/>
      <w:kern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972CB9"/>
    <w:rPr>
      <w:vertAlign w:val="superscript"/>
    </w:rPr>
  </w:style>
  <w:style w:type="paragraph" w:customStyle="1" w:styleId="Default">
    <w:name w:val="Default"/>
    <w:rsid w:val="0069042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69042F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1248t\Local%20Settings\Temporary%20Internet%20Files\OLK5FA\Letter_Electronic_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48CD-599D-4A40-B191-29E1D804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Letter_Electronic_US.dot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GE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aw1248t</dc:creator>
  <cp:lastModifiedBy>GE User</cp:lastModifiedBy>
  <cp:revision>2</cp:revision>
  <cp:lastPrinted>2016-01-26T16:02:00Z</cp:lastPrinted>
  <dcterms:created xsi:type="dcterms:W3CDTF">2016-02-02T08:52:00Z</dcterms:created>
  <dcterms:modified xsi:type="dcterms:W3CDTF">2016-02-02T08:52:00Z</dcterms:modified>
</cp:coreProperties>
</file>